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GB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GB"/>
        </w:rPr>
        <w:t xml:space="preserve">LISTA ACTELOR DOVEDITOARE NECESARE </w:t>
      </w:r>
    </w:p>
    <w:p>
      <w:pPr>
        <w:spacing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-US" w:eastAsia="en-GB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GB"/>
        </w:rPr>
        <w:t>în vederea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acord</w:t>
      </w:r>
      <w:r>
        <w:rPr>
          <w:rFonts w:hint="default" w:ascii="Times New Roman" w:hAnsi="Times New Roman" w:cs="Times New Roman"/>
          <w:b/>
          <w:sz w:val="28"/>
          <w:szCs w:val="28"/>
          <w:lang w:val="en-GB"/>
        </w:rPr>
        <w:t>ării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ajuto</w:t>
      </w:r>
      <w:r>
        <w:rPr>
          <w:rFonts w:hint="default" w:ascii="Times New Roman" w:hAnsi="Times New Roman" w:cs="Times New Roman"/>
          <w:b/>
          <w:sz w:val="28"/>
          <w:szCs w:val="28"/>
          <w:lang w:val="en-GB"/>
        </w:rPr>
        <w:t>rului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pentru încălzirea locuinței </w:t>
      </w:r>
      <w:r>
        <w:rPr>
          <w:rFonts w:hint="default" w:ascii="Times New Roman" w:hAnsi="Times New Roman" w:cs="Times New Roman"/>
          <w:b/>
          <w:iCs/>
          <w:sz w:val="28"/>
          <w:szCs w:val="28"/>
        </w:rPr>
        <w:t>pentru perioada sezonului rece noiembrie 202</w:t>
      </w:r>
      <w:r>
        <w:rPr>
          <w:rFonts w:hint="default" w:ascii="Times New Roman" w:hAnsi="Times New Roman" w:cs="Times New Roman"/>
          <w:b/>
          <w:iCs/>
          <w:sz w:val="28"/>
          <w:szCs w:val="28"/>
          <w:lang w:val="en-GB"/>
        </w:rPr>
        <w:t>2</w:t>
      </w:r>
      <w:r>
        <w:rPr>
          <w:rFonts w:hint="default" w:ascii="Times New Roman" w:hAnsi="Times New Roman" w:cs="Times New Roman"/>
          <w:b/>
          <w:iCs/>
          <w:sz w:val="28"/>
          <w:szCs w:val="28"/>
        </w:rPr>
        <w:t>– martie 202</w:t>
      </w:r>
      <w:r>
        <w:rPr>
          <w:rFonts w:hint="default" w:ascii="Times New Roman" w:hAnsi="Times New Roman" w:cs="Times New Roman"/>
          <w:b/>
          <w:iCs/>
          <w:sz w:val="28"/>
          <w:szCs w:val="28"/>
          <w:lang w:val="en-GB"/>
        </w:rPr>
        <w:t>3,</w:t>
      </w:r>
      <w:r>
        <w:rPr>
          <w:rFonts w:hint="default" w:ascii="Times New Roman" w:hAnsi="Times New Roman" w:cs="Times New Roman"/>
          <w:b/>
          <w:iCs/>
          <w:sz w:val="28"/>
          <w:szCs w:val="28"/>
        </w:rPr>
        <w:t xml:space="preserve"> precum și a suplimentului pentru energie</w:t>
      </w:r>
    </w:p>
    <w:p>
      <w:p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sz w:val="24"/>
          <w:szCs w:val="24"/>
          <w:lang w:val="en-US" w:eastAsia="en-GB"/>
        </w:rPr>
      </w:pP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bCs/>
          <w:iCs/>
          <w:sz w:val="24"/>
          <w:szCs w:val="24"/>
          <w:lang w:val="en-GB" w:eastAsia="en-GB"/>
        </w:rPr>
      </w:pPr>
    </w:p>
    <w:p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hint="default" w:ascii="Times New Roman" w:hAnsi="Times New Roman" w:cs="Times New Roman"/>
          <w:b/>
          <w:bCs w:val="0"/>
          <w:i/>
          <w:iCs/>
          <w:color w:val="auto"/>
          <w:sz w:val="24"/>
          <w:szCs w:val="24"/>
          <w:u w:val="none"/>
          <w:lang w:val="en-US" w:eastAsia="en-GB"/>
        </w:rPr>
      </w:pPr>
      <w:r>
        <w:rPr>
          <w:rFonts w:hint="default" w:ascii="Times New Roman" w:hAnsi="Times New Roman" w:cs="Times New Roman"/>
          <w:b/>
          <w:bCs w:val="0"/>
          <w:i/>
          <w:iCs/>
          <w:color w:val="auto"/>
          <w:sz w:val="24"/>
          <w:szCs w:val="24"/>
          <w:u w:val="none"/>
          <w:lang w:val="en-US" w:eastAsia="en-GB"/>
        </w:rPr>
        <w:t>Acte doveditoare privind componeța familiei:</w:t>
      </w:r>
    </w:p>
    <w:p>
      <w:pPr>
        <w:numPr>
          <w:ilvl w:val="0"/>
          <w:numId w:val="0"/>
        </w:numPr>
        <w:spacing w:line="240" w:lineRule="auto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actul de identitate al membrilor familiei; soţul, soţia, copiii, precum şi alte persoane, indiferent dacă între acestea există sau nu relaţii de rudenie, care au acelaşi domiciliu sau reşedinţă şi/sau care locuiesc şi se gospodăresc împreună şi sunt înscrise în cartea de imobil, (domiciliul sau reşedinţa trebuie să corespundă cu adresa la care se solicită ajutoru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l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), </w:t>
      </w:r>
    </w:p>
    <w:p>
      <w:pPr>
        <w:numPr>
          <w:ilvl w:val="0"/>
          <w:numId w:val="0"/>
        </w:numPr>
        <w:spacing w:line="240" w:lineRule="auto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certificatele de naştere ale membrilor de familie care nu au împlinit vârsta de 14 ani.</w:t>
      </w:r>
    </w:p>
    <w:p>
      <w:pPr>
        <w:numPr>
          <w:ilvl w:val="0"/>
          <w:numId w:val="0"/>
        </w:numPr>
        <w:spacing w:line="240" w:lineRule="auto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certificatul de deces al soţului/soţiei – după caz.</w:t>
      </w:r>
    </w:p>
    <w:p>
      <w:pPr>
        <w:numPr>
          <w:ilvl w:val="0"/>
          <w:numId w:val="0"/>
        </w:numPr>
        <w:spacing w:line="240" w:lineRule="auto"/>
        <w:jc w:val="both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hotărârea judecătorească (divorţ, stabilire domiciliu minori, tutelă) sau hotărârea Comisiei pentru Protecţia Copilului privind plasamentul– după caz.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both"/>
        <w:textAlignment w:val="baseline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lang w:eastAsia="en-GB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lang w:eastAsia="en-GB"/>
        </w:rPr>
        <w:t> 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lang w:val="en-US" w:eastAsia="en-GB"/>
        </w:rPr>
        <w:t>A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lang w:eastAsia="en-GB"/>
        </w:rPr>
        <w:t>cte doveditoare privind veniturile nete lunare realizate de către membrii familiei în luna anterioară depunerii cererii :</w:t>
      </w:r>
    </w:p>
    <w:p>
      <w:pPr>
        <w:numPr>
          <w:ilvl w:val="0"/>
          <w:numId w:val="0"/>
        </w:numPr>
        <w:spacing w:line="240" w:lineRule="auto"/>
        <w:ind w:leftChars="0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en-GB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 xml:space="preserve">adeverinţă de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en-GB"/>
        </w:rPr>
        <w:t>venit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 xml:space="preserve"> cu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en-GB"/>
        </w:rPr>
        <w:t>salariul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 xml:space="preserve"> net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en-GB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GB"/>
        </w:rPr>
        <w:t>și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OBLIGATORIU valoarea tichetelor de masă sau să se specifice neacordarea lor, precum şi dacă acestea sunt incluse în salariul net, pentru toţi salariaţii familiei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>, care au calitatea de angajat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cupon pensie de orice tip, după caz, (se vor declara toate pensiile fară excepţie).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cupon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 xml:space="preserve">indemnizație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şomaj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și decizie acordare drept 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după caz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en-GB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GB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 xml:space="preserve">cupoane indemnizaţii pentru creşterea copilului până la vârsta de 2 sau 3 ani, 3 – 7 ani, respectiv copie dupa decizia de punere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GB"/>
        </w:rPr>
        <w:t>î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>n plat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GB"/>
        </w:rPr>
        <w:t>ă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 xml:space="preserve"> / extras de cont bancar cu suma primit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GB"/>
        </w:rPr>
        <w:t>ă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GB"/>
        </w:rPr>
        <w:t>î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>n acest sens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en-GB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 xml:space="preserve">cupoane indemnizaţii lunare pentru persoanele cu handicap/ copie certificate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GB"/>
        </w:rPr>
        <w:t>î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 xml:space="preserve">ncadrare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GB"/>
        </w:rPr>
        <w:t>î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>n grad de handicap/ extras de cont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GB"/>
        </w:rPr>
        <w:t>- după caz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en-GB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GB"/>
        </w:rPr>
        <w:t>a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>locaţii pentru minorii daţi în plasament familial sau încredinţaţi spre creştere şi educare/ hotărâre de plasament;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en-GB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GB"/>
        </w:rPr>
        <w:t>a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>cte doveditoare ale veniturilor provenite din închirieri, dobânzi, dividende, părţi sociale, renta/subvenţie agricolă, etc.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en-GB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GB"/>
        </w:rPr>
        <w:t>d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  <w:t>eclarație unică pentru persoanele care dețin PFA;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-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o-RO"/>
        </w:rPr>
        <w:t>a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deverinţă şi fişă de calcul de la Registrul Agricol din cadrul Primăriei Câmpia Turzii, pentru toţi membrii majori ai familiei.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US" w:eastAsia="en-GB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o-RO" w:eastAsia="en-GB"/>
        </w:rPr>
        <w:t>orice alt act doveditor care atestă venitul obținut- după caz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o-RO" w:eastAsia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en-US" w:eastAsia="en-GB"/>
        </w:rPr>
        <w:t xml:space="preserve">-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o-RO" w:eastAsia="en-GB"/>
        </w:rPr>
        <w:t>d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eastAsia="en-GB"/>
        </w:rPr>
        <w:t>eclaraţie privind alte venituri realizate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o-RO" w:eastAsia="en-GB"/>
        </w:rPr>
        <w:t>, după caz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en-US" w:eastAsia="en-GB"/>
        </w:rPr>
        <w:t xml:space="preserve">- 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 w:eastAsia="en-GB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deverință ANAF pentru cei care nu realizează venituri supuse impozitului;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 w:eastAsia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 w:eastAsia="en-GB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 w:eastAsia="en-GB"/>
          <w14:textFill>
            <w14:solidFill>
              <w14:schemeClr w14:val="tx1"/>
            </w14:solidFill>
          </w14:textFill>
        </w:rPr>
        <w:t xml:space="preserve">IMPORTANT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 w:eastAsia="en-GB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cererea se poate depune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 w:eastAsia="en-GB"/>
          <w14:textFill>
            <w14:solidFill>
              <w14:schemeClr w14:val="tx1"/>
            </w14:solidFill>
          </w14:textFill>
        </w:rPr>
        <w:t xml:space="preserve"> și fără adeverința ANAF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 w:eastAsia="en-GB"/>
          <w14:textFill>
            <w14:solidFill>
              <w14:schemeClr w14:val="tx1"/>
            </w14:solidFill>
          </w14:textFill>
        </w:rPr>
        <w:t>în baza acordului persoanei de a solicita documentele necesare soluționării cererii de către Direcția de asistență socială )</w:t>
      </w:r>
    </w:p>
    <w:p>
      <w:pPr>
        <w:pStyle w:val="13"/>
        <w:numPr>
          <w:ilvl w:val="0"/>
          <w:numId w:val="0"/>
        </w:numPr>
        <w:spacing w:after="0" w:line="240" w:lineRule="auto"/>
        <w:contextualSpacing/>
        <w:jc w:val="both"/>
        <w:textAlignment w:val="baseline"/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lang w:val="ro-RO" w:eastAsia="en-GB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lang w:val="ro-RO"/>
        </w:rPr>
        <w:t>4.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lang w:val="en-GB"/>
        </w:rPr>
        <w:t xml:space="preserve">Acte privind bunurile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  <w:lang w:val="ro-RO"/>
        </w:rPr>
        <w:t xml:space="preserve">mobile și imobile deținute 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cs="Times New Roman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en-GB"/>
        </w:rPr>
        <w:t>-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en-GB"/>
        </w:rPr>
        <w:t>certificat fiscal Taxe si Impozite  pentru to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o-RO" w:eastAsia="en-GB"/>
        </w:rPr>
        <w:t>ț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en-GB"/>
        </w:rPr>
        <w:t xml:space="preserve">i membri majori din familie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o-RO" w:eastAsia="en-GB"/>
        </w:rPr>
        <w:t>î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en-GB"/>
        </w:rPr>
        <w:t>nscri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o-RO" w:eastAsia="en-GB"/>
        </w:rPr>
        <w:t>ș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en-GB"/>
        </w:rPr>
        <w:t xml:space="preserve">i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o-RO" w:eastAsia="en-GB"/>
        </w:rPr>
        <w:t>î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eastAsia="en-GB"/>
        </w:rPr>
        <w:t>n cerer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o-RO" w:eastAsia="en-GB"/>
        </w:rPr>
        <w:t xml:space="preserve">e. ( 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 w:eastAsia="en-GB"/>
          <w14:textFill>
            <w14:solidFill>
              <w14:schemeClr w14:val="tx1"/>
            </w14:solidFill>
          </w14:textFill>
        </w:rPr>
        <w:t xml:space="preserve">IMPORTANT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 w:eastAsia="en-GB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 w:eastAsia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 xml:space="preserve">cererea se poate 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 w:eastAsia="en-GB"/>
          <w14:textFill>
            <w14:solidFill>
              <w14:schemeClr w14:val="tx1"/>
            </w14:solidFill>
          </w14:textFill>
        </w:rPr>
        <w:t>poate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 xml:space="preserve"> depune</w:t>
      </w:r>
      <w:r>
        <w:rPr>
          <w:rFonts w:hint="default"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ro-RO" w:eastAsia="en-GB"/>
          <w14:textFill>
            <w14:solidFill>
              <w14:schemeClr w14:val="tx1"/>
            </w14:solidFill>
          </w14:textFill>
        </w:rPr>
        <w:t xml:space="preserve"> și fără certificatul fiscal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ro-RO" w:eastAsia="en-GB"/>
          <w14:textFill>
            <w14:solidFill>
              <w14:schemeClr w14:val="tx1"/>
            </w14:solidFill>
          </w14:textFill>
        </w:rPr>
        <w:t xml:space="preserve"> în baza acordului persoanei de a solicita documentele necesare soluționării cererii de către Direcția de asistență socială )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u w:val="single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en-US" w:eastAsia="en-GB"/>
        </w:rPr>
        <w:t xml:space="preserve">-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eastAsia="en-GB"/>
        </w:rPr>
        <w:t xml:space="preserve"> talon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val="ro-RO" w:eastAsia="en-GB"/>
        </w:rPr>
        <w:t>ș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  <w:lang w:eastAsia="en-GB"/>
        </w:rPr>
        <w:t>i carte identitate pentru proprietarii de autoturism/motocicletă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u w:val="none"/>
          <w:lang w:eastAsia="en-GB"/>
        </w:rPr>
        <w:t>.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  <w:lang w:val="en-GB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  <w:lang w:val="en-GB"/>
        </w:rPr>
        <w:t>Alte acte doveditoare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GB"/>
        </w:rPr>
        <w:t>-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en-GB"/>
        </w:rPr>
        <w:t xml:space="preserve">pentru ajutorul de încălzire/supliment a locuinţei cu gaze naturale –  factură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o-RO" w:eastAsia="en-GB"/>
        </w:rPr>
        <w:t>gaze naturale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o-RO" w:eastAsia="en-GB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en-GB"/>
        </w:rPr>
        <w:t xml:space="preserve">-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en-GB"/>
        </w:rPr>
        <w:t xml:space="preserve">pentru ajutorul de încălzire/supliment a locuinţei cu energie electrica –  factură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o-RO" w:eastAsia="en-GB"/>
        </w:rPr>
        <w:t>energie electrică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o-RO" w:eastAsia="en-GB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In situația în care pe factură apare înscrisă altă persoană decât titularul cererii, calitatea de persoana îndreptățită se va proba după cum urmează:</w:t>
      </w:r>
    </w:p>
    <w:p>
      <w:pPr>
        <w:pStyle w:val="13"/>
        <w:numPr>
          <w:ilvl w:val="0"/>
          <w:numId w:val="2"/>
        </w:numPr>
        <w:spacing w:after="240" w:line="240" w:lineRule="auto"/>
        <w:ind w:left="900" w:leftChars="0" w:hanging="420" w:firstLineChars="0"/>
        <w:jc w:val="both"/>
        <w:textAlignment w:val="baseline"/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en-GB"/>
        </w:rPr>
        <w:t>chiria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ro-RO" w:eastAsia="en-GB"/>
        </w:rPr>
        <w:t>ș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en-GB"/>
        </w:rPr>
        <w:t>: contract de închiriere valabil la data depunerii cererii;</w:t>
      </w:r>
    </w:p>
    <w:p>
      <w:pPr>
        <w:pStyle w:val="13"/>
        <w:numPr>
          <w:ilvl w:val="0"/>
          <w:numId w:val="3"/>
        </w:numPr>
        <w:spacing w:after="240" w:line="240" w:lineRule="auto"/>
        <w:ind w:left="840" w:leftChars="0" w:firstLineChars="0"/>
        <w:jc w:val="both"/>
        <w:textAlignment w:val="baseline"/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en-GB"/>
        </w:rPr>
        <w:t>comodatar: contract de</w:t>
      </w:r>
      <w:r>
        <w:rPr>
          <w:rFonts w:hint="default" w:ascii="Times New Roman" w:hAnsi="Times New Roman" w:eastAsia="Times New Roman" w:cs="Times New Roman"/>
          <w:b w:val="0"/>
          <w:bCs w:val="0"/>
          <w:color w:val="FF0000"/>
          <w:sz w:val="24"/>
          <w:szCs w:val="24"/>
          <w:lang w:eastAsia="en-GB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en-GB"/>
        </w:rPr>
        <w:t>comodat, valabil la data depunerii cererii;</w:t>
      </w:r>
    </w:p>
    <w:p>
      <w:pPr>
        <w:pStyle w:val="13"/>
        <w:numPr>
          <w:ilvl w:val="0"/>
          <w:numId w:val="3"/>
        </w:numPr>
        <w:spacing w:after="240" w:line="240" w:lineRule="auto"/>
        <w:ind w:left="840" w:leftChars="0" w:firstLineChars="0"/>
        <w:jc w:val="both"/>
        <w:textAlignment w:val="baseline"/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en-GB"/>
        </w:rPr>
        <w:t>concesionarul: contract de concesiune valabil la data depunerii cererii;</w:t>
      </w:r>
    </w:p>
    <w:p>
      <w:pPr>
        <w:pStyle w:val="13"/>
        <w:numPr>
          <w:ilvl w:val="0"/>
          <w:numId w:val="3"/>
        </w:numPr>
        <w:spacing w:after="240" w:line="240" w:lineRule="auto"/>
        <w:ind w:left="840" w:leftChars="0" w:firstLineChars="0"/>
        <w:jc w:val="both"/>
        <w:textAlignment w:val="baseline"/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en-GB"/>
        </w:rPr>
        <w:t>împuternicit: împuternicire din partea proprietarului locuinţei sau a titularului contractului de închiriere;</w:t>
      </w:r>
    </w:p>
    <w:p>
      <w:pPr>
        <w:pStyle w:val="13"/>
        <w:numPr>
          <w:ilvl w:val="0"/>
          <w:numId w:val="3"/>
        </w:numPr>
        <w:spacing w:after="240" w:line="240" w:lineRule="auto"/>
        <w:ind w:left="840" w:leftChars="0" w:firstLineChars="0"/>
        <w:jc w:val="both"/>
        <w:textAlignment w:val="baseline"/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ro-RO" w:eastAsia="en-GB"/>
        </w:rPr>
        <w:t>etc., după caz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o-RO" w:eastAsia="en-GB"/>
        </w:rPr>
      </w:pP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o-RO" w:eastAsia="en-GB"/>
        </w:rPr>
      </w:pP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en-GB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o-RO" w:eastAsia="en-GB"/>
        </w:rPr>
        <w:t xml:space="preserve">Important: -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en-GB"/>
        </w:rPr>
        <w:t xml:space="preserve">extras de cont pe numele titularului cererii pentru situația în care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o-RO" w:eastAsia="en-GB"/>
        </w:rPr>
        <w:t xml:space="preserve">se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en-GB"/>
        </w:rPr>
        <w:t>solicit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o-RO" w:eastAsia="en-GB"/>
        </w:rPr>
        <w:t>ă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eastAsia="en-GB"/>
        </w:rPr>
        <w:t xml:space="preserve"> supliment pentru lemne;</w:t>
      </w:r>
    </w:p>
    <w:p>
      <w:pPr>
        <w:pStyle w:val="13"/>
        <w:numPr>
          <w:ilvl w:val="0"/>
          <w:numId w:val="0"/>
        </w:num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b/>
          <w:bCs/>
          <w:color w:val="auto"/>
          <w:sz w:val="20"/>
          <w:szCs w:val="20"/>
          <w:lang w:eastAsia="en-GB"/>
        </w:rPr>
      </w:pPr>
    </w:p>
    <w:p>
      <w:pPr>
        <w:spacing w:after="240" w:line="240" w:lineRule="auto"/>
        <w:jc w:val="both"/>
        <w:textAlignment w:val="baseline"/>
        <w:rPr>
          <w:rFonts w:hint="default"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sectPr>
      <w:foot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B63187"/>
    <w:multiLevelType w:val="singleLevel"/>
    <w:tmpl w:val="ACB6318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900" w:hanging="420"/>
      </w:pPr>
      <w:rPr>
        <w:rFonts w:hint="default" w:ascii="Wingdings" w:hAnsi="Wingdings"/>
      </w:rPr>
    </w:lvl>
  </w:abstractNum>
  <w:abstractNum w:abstractNumId="1">
    <w:nsid w:val="CA6E3C0F"/>
    <w:multiLevelType w:val="singleLevel"/>
    <w:tmpl w:val="CA6E3C0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3B33D4A"/>
    <w:multiLevelType w:val="multilevel"/>
    <w:tmpl w:val="23B33D4A"/>
    <w:lvl w:ilvl="0" w:tentative="0">
      <w:start w:val="1"/>
      <w:numFmt w:val="bullet"/>
      <w:lvlText w:val=""/>
      <w:lvlJc w:val="left"/>
      <w:pPr>
        <w:ind w:left="120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52"/>
    <w:rsid w:val="000D7E52"/>
    <w:rsid w:val="0017648C"/>
    <w:rsid w:val="0033098B"/>
    <w:rsid w:val="00554498"/>
    <w:rsid w:val="006D4B8D"/>
    <w:rsid w:val="009A4BDE"/>
    <w:rsid w:val="00B93CBB"/>
    <w:rsid w:val="00C54E71"/>
    <w:rsid w:val="00C73E81"/>
    <w:rsid w:val="02B33881"/>
    <w:rsid w:val="04D80726"/>
    <w:rsid w:val="05B37025"/>
    <w:rsid w:val="0D86745D"/>
    <w:rsid w:val="0F3F6AAD"/>
    <w:rsid w:val="0FD76B26"/>
    <w:rsid w:val="145B61D3"/>
    <w:rsid w:val="1784203C"/>
    <w:rsid w:val="291F608A"/>
    <w:rsid w:val="29873AD9"/>
    <w:rsid w:val="2F8E6CAC"/>
    <w:rsid w:val="2FFB4CA4"/>
    <w:rsid w:val="32F97F06"/>
    <w:rsid w:val="337C5029"/>
    <w:rsid w:val="34DC2BA1"/>
    <w:rsid w:val="35F10F70"/>
    <w:rsid w:val="38736B85"/>
    <w:rsid w:val="3DD53A0D"/>
    <w:rsid w:val="445E1731"/>
    <w:rsid w:val="48605112"/>
    <w:rsid w:val="49CD2333"/>
    <w:rsid w:val="4C40062D"/>
    <w:rsid w:val="4FDB5E0B"/>
    <w:rsid w:val="53E5387C"/>
    <w:rsid w:val="621D24F8"/>
    <w:rsid w:val="62850D90"/>
    <w:rsid w:val="64690C3B"/>
    <w:rsid w:val="6ED168DA"/>
    <w:rsid w:val="7FB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Heading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s_lgi"/>
    <w:basedOn w:val="3"/>
    <w:uiPriority w:val="0"/>
  </w:style>
  <w:style w:type="paragraph" w:styleId="15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2168</Words>
  <Characters>12359</Characters>
  <Lines>102</Lines>
  <Paragraphs>28</Paragraphs>
  <TotalTime>14</TotalTime>
  <ScaleCrop>false</ScaleCrop>
  <LinksUpToDate>false</LinksUpToDate>
  <CharactersWithSpaces>14499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2021-10-14T12:25:00Z</dcterms:created>
  <dc:creator>Lavinia Sarosi</dc:creator>
  <cp:lastModifiedBy>Lavinia Sarosi</cp:lastModifiedBy>
  <dcterms:modified xsi:type="dcterms:W3CDTF">2022-10-18T10:08:46Z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A8A875B7E8A44B66A76D19B1AC0C6F86</vt:lpwstr>
  </property>
</Properties>
</file>