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 xml:space="preserve">        </w:t>
      </w:r>
      <w:r w:rsidRPr="00546432">
        <w:rPr>
          <w:rFonts w:ascii="Sylfaen" w:hAnsi="Sylfaen"/>
          <w:szCs w:val="24"/>
        </w:rPr>
        <w:object w:dxaOrig="864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89pt" o:ole="" fillcolor="window">
            <v:imagedata r:id="rId4" o:title=""/>
          </v:shape>
          <o:OLEObject Type="Embed" ProgID="Word.Picture.8" ShapeID="_x0000_i1025" DrawAspect="Content" ObjectID="_1659247607" r:id="rId5"/>
        </w:object>
      </w:r>
    </w:p>
    <w:p w:rsidR="00431A2B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 xml:space="preserve">BIROUL ELECTORAL AL CIRCUMSCRIPȚIEI NR.2 </w:t>
      </w:r>
    </w:p>
    <w:p w:rsidR="00546432" w:rsidRP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MUNICIPIUL CÂMPIA TURZII</w:t>
      </w:r>
    </w:p>
    <w:p w:rsidR="00546432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546432">
        <w:rPr>
          <w:rFonts w:ascii="Sylfaen" w:hAnsi="Sylfaen"/>
          <w:b/>
          <w:sz w:val="28"/>
        </w:rPr>
        <w:t>Str. Laminoriștilor nr.2, Câmpia Turzii, jud. Cluj</w:t>
      </w:r>
    </w:p>
    <w:p w:rsidR="00B23475" w:rsidRPr="00546432" w:rsidRDefault="00B23475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Tel/Fax: 0264366399</w:t>
      </w:r>
      <w:r w:rsidR="00421270">
        <w:rPr>
          <w:rFonts w:ascii="Sylfaen" w:hAnsi="Sylfaen"/>
          <w:b/>
          <w:sz w:val="28"/>
        </w:rPr>
        <w:t>; e-mail: cj.</w:t>
      </w:r>
      <w:r w:rsidR="00F36160">
        <w:rPr>
          <w:rFonts w:ascii="Sylfaen" w:hAnsi="Sylfaen"/>
          <w:b/>
          <w:sz w:val="28"/>
        </w:rPr>
        <w:t>campiaturzii@bec.ro</w:t>
      </w:r>
    </w:p>
    <w:p w:rsidR="00546432" w:rsidRPr="00546432" w:rsidRDefault="00546432" w:rsidP="00546432">
      <w:pPr>
        <w:spacing w:line="240" w:lineRule="auto"/>
        <w:ind w:left="3540"/>
        <w:contextualSpacing/>
        <w:rPr>
          <w:rFonts w:ascii="Sylfaen" w:hAnsi="Sylfaen"/>
          <w:b/>
          <w:sz w:val="20"/>
          <w:szCs w:val="20"/>
        </w:rPr>
      </w:pPr>
    </w:p>
    <w:p w:rsidR="00546432" w:rsidRPr="00B23475" w:rsidRDefault="00546432" w:rsidP="00546432">
      <w:pPr>
        <w:spacing w:line="240" w:lineRule="auto"/>
        <w:contextualSpacing/>
        <w:jc w:val="center"/>
        <w:rPr>
          <w:rFonts w:ascii="Sylfaen" w:hAnsi="Sylfaen"/>
          <w:b/>
          <w:sz w:val="28"/>
        </w:rPr>
      </w:pPr>
      <w:r w:rsidRPr="00B23475">
        <w:rPr>
          <w:rFonts w:ascii="Sylfaen" w:hAnsi="Sylfaen"/>
          <w:b/>
          <w:sz w:val="28"/>
        </w:rPr>
        <w:t>HOTĂRÂRE</w:t>
      </w:r>
    </w:p>
    <w:p w:rsidR="00546432" w:rsidRDefault="00546432" w:rsidP="00E50781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</w:rPr>
        <w:t xml:space="preserve">privind admiterea </w:t>
      </w:r>
      <w:r w:rsidR="00A40869">
        <w:rPr>
          <w:rFonts w:ascii="Sylfaen" w:hAnsi="Sylfaen"/>
          <w:b/>
          <w:szCs w:val="24"/>
        </w:rPr>
        <w:t>listei de candidați propuș</w:t>
      </w:r>
      <w:r w:rsidR="00EE37DF">
        <w:rPr>
          <w:rFonts w:ascii="Sylfaen" w:hAnsi="Sylfaen"/>
          <w:b/>
          <w:szCs w:val="24"/>
        </w:rPr>
        <w:t>i de</w:t>
      </w:r>
      <w:r w:rsidR="00CA2BD8">
        <w:rPr>
          <w:rFonts w:ascii="Sylfaen" w:hAnsi="Sylfaen"/>
          <w:b/>
          <w:szCs w:val="24"/>
        </w:rPr>
        <w:t xml:space="preserve"> Partidul</w:t>
      </w:r>
      <w:r w:rsidR="00E5746B">
        <w:rPr>
          <w:rFonts w:ascii="Sylfaen" w:hAnsi="Sylfaen"/>
          <w:b/>
          <w:szCs w:val="24"/>
        </w:rPr>
        <w:t xml:space="preserve"> </w:t>
      </w:r>
      <w:r w:rsidR="00F62C39">
        <w:rPr>
          <w:rFonts w:ascii="Sylfaen" w:hAnsi="Sylfaen"/>
          <w:b/>
          <w:szCs w:val="24"/>
        </w:rPr>
        <w:t>Social Democrat</w:t>
      </w:r>
      <w:r w:rsidR="00EE37DF">
        <w:rPr>
          <w:rFonts w:ascii="Sylfaen" w:hAnsi="Sylfaen"/>
          <w:b/>
          <w:szCs w:val="24"/>
        </w:rPr>
        <w:t>, la funcţia de consilier local la Co</w:t>
      </w:r>
      <w:r w:rsidR="00A40869">
        <w:rPr>
          <w:rFonts w:ascii="Sylfaen" w:hAnsi="Sylfaen"/>
          <w:b/>
          <w:szCs w:val="24"/>
        </w:rPr>
        <w:t>nsiliul Local al Municipiului Câ</w:t>
      </w:r>
      <w:r w:rsidR="00EE37DF">
        <w:rPr>
          <w:rFonts w:ascii="Sylfaen" w:hAnsi="Sylfaen"/>
          <w:b/>
          <w:szCs w:val="24"/>
        </w:rPr>
        <w:t>mpia Turzii</w:t>
      </w:r>
    </w:p>
    <w:p w:rsidR="00E50781" w:rsidRPr="00546432" w:rsidRDefault="00E50781" w:rsidP="00E50781">
      <w:pPr>
        <w:spacing w:line="240" w:lineRule="auto"/>
        <w:contextualSpacing/>
        <w:jc w:val="center"/>
        <w:rPr>
          <w:rFonts w:ascii="Sylfaen" w:hAnsi="Sylfaen"/>
          <w:szCs w:val="24"/>
        </w:rPr>
      </w:pPr>
    </w:p>
    <w:p w:rsidR="007D1882" w:rsidRDefault="00546432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  <w:r w:rsidRPr="00546432">
        <w:rPr>
          <w:rFonts w:ascii="Sylfaen" w:hAnsi="Sylfaen"/>
          <w:szCs w:val="24"/>
        </w:rPr>
        <w:tab/>
      </w:r>
      <w:r w:rsidR="007D1882">
        <w:rPr>
          <w:rFonts w:ascii="Sylfaen" w:hAnsi="Sylfaen"/>
          <w:szCs w:val="24"/>
        </w:rPr>
        <w:t>Analizân</w:t>
      </w:r>
      <w:r w:rsidR="00E50781">
        <w:rPr>
          <w:rFonts w:ascii="Sylfaen" w:hAnsi="Sylfaen"/>
          <w:szCs w:val="24"/>
        </w:rPr>
        <w:t xml:space="preserve">d </w:t>
      </w:r>
      <w:r w:rsidR="00A40869">
        <w:rPr>
          <w:rFonts w:ascii="Sylfaen" w:hAnsi="Sylfaen"/>
          <w:szCs w:val="24"/>
        </w:rPr>
        <w:t>lista de candidaț</w:t>
      </w:r>
      <w:r w:rsidR="00EE37DF">
        <w:rPr>
          <w:rFonts w:ascii="Sylfaen" w:hAnsi="Sylfaen"/>
          <w:szCs w:val="24"/>
        </w:rPr>
        <w:t>i</w:t>
      </w:r>
      <w:r w:rsidR="00A40869">
        <w:rPr>
          <w:rFonts w:ascii="Sylfaen" w:hAnsi="Sylfaen"/>
          <w:szCs w:val="24"/>
        </w:rPr>
        <w:t xml:space="preserve"> propuș</w:t>
      </w:r>
      <w:r w:rsidR="00EE37DF">
        <w:rPr>
          <w:rFonts w:ascii="Sylfaen" w:hAnsi="Sylfaen"/>
          <w:szCs w:val="24"/>
        </w:rPr>
        <w:t>i</w:t>
      </w:r>
      <w:r w:rsidR="00BB5D5D">
        <w:rPr>
          <w:rFonts w:ascii="Sylfaen" w:hAnsi="Sylfaen"/>
          <w:szCs w:val="24"/>
        </w:rPr>
        <w:t xml:space="preserve"> de</w:t>
      </w:r>
      <w:r w:rsidR="00F8746E">
        <w:rPr>
          <w:rFonts w:ascii="Sylfaen" w:hAnsi="Sylfaen"/>
          <w:szCs w:val="24"/>
        </w:rPr>
        <w:t xml:space="preserve"> </w:t>
      </w:r>
      <w:r w:rsidR="00492F53">
        <w:rPr>
          <w:rFonts w:ascii="Sylfaen" w:hAnsi="Sylfaen"/>
          <w:szCs w:val="24"/>
        </w:rPr>
        <w:t>Partidul</w:t>
      </w:r>
      <w:r w:rsidR="00421270" w:rsidRPr="00421270">
        <w:rPr>
          <w:rFonts w:ascii="Sylfaen" w:hAnsi="Sylfaen"/>
          <w:b/>
          <w:szCs w:val="24"/>
        </w:rPr>
        <w:t xml:space="preserve"> </w:t>
      </w:r>
      <w:r w:rsidR="00F62C39">
        <w:rPr>
          <w:rFonts w:ascii="Sylfaen" w:hAnsi="Sylfaen"/>
          <w:b/>
          <w:szCs w:val="24"/>
        </w:rPr>
        <w:t>Social Democrat</w:t>
      </w:r>
      <w:r w:rsidR="00F8746E">
        <w:rPr>
          <w:rFonts w:ascii="Sylfaen" w:hAnsi="Sylfaen"/>
          <w:szCs w:val="24"/>
        </w:rPr>
        <w:t xml:space="preserve">, </w:t>
      </w:r>
      <w:r w:rsidR="00431A2B">
        <w:rPr>
          <w:rFonts w:ascii="Sylfaen" w:hAnsi="Sylfaen"/>
          <w:szCs w:val="24"/>
        </w:rPr>
        <w:t xml:space="preserve">dosar </w:t>
      </w:r>
      <w:r w:rsidR="00BB5D5D">
        <w:rPr>
          <w:rFonts w:ascii="Sylfaen" w:hAnsi="Sylfaen"/>
          <w:szCs w:val="24"/>
        </w:rPr>
        <w:t>depus</w:t>
      </w:r>
      <w:r w:rsidR="00374F44">
        <w:rPr>
          <w:rFonts w:ascii="Sylfaen" w:hAnsi="Sylfaen"/>
          <w:szCs w:val="24"/>
        </w:rPr>
        <w:t xml:space="preserve"> </w:t>
      </w:r>
      <w:r w:rsidR="007D1882">
        <w:rPr>
          <w:rFonts w:ascii="Sylfaen" w:hAnsi="Sylfaen"/>
          <w:szCs w:val="24"/>
        </w:rPr>
        <w:t xml:space="preserve"> la Biroul Electoral al Circumscr</w:t>
      </w:r>
      <w:r w:rsidR="00374F44">
        <w:rPr>
          <w:rFonts w:ascii="Sylfaen" w:hAnsi="Sylfaen"/>
          <w:szCs w:val="24"/>
        </w:rPr>
        <w:t>ipție</w:t>
      </w:r>
      <w:r w:rsidR="006C004B">
        <w:rPr>
          <w:rFonts w:ascii="Sylfaen" w:hAnsi="Sylfaen"/>
          <w:szCs w:val="24"/>
        </w:rPr>
        <w:t>i nr.</w:t>
      </w:r>
      <w:r w:rsidR="00492F53">
        <w:rPr>
          <w:rFonts w:ascii="Sylfaen" w:hAnsi="Sylfaen"/>
          <w:szCs w:val="24"/>
        </w:rPr>
        <w:t xml:space="preserve"> </w:t>
      </w:r>
      <w:r w:rsidR="006C004B">
        <w:rPr>
          <w:rFonts w:ascii="Sylfaen" w:hAnsi="Sylfaen"/>
          <w:szCs w:val="24"/>
        </w:rPr>
        <w:t>2 Câmpia Turzii</w:t>
      </w:r>
      <w:r w:rsidR="00BB5D5D">
        <w:rPr>
          <w:rFonts w:ascii="Sylfaen" w:hAnsi="Sylfaen"/>
          <w:szCs w:val="24"/>
        </w:rPr>
        <w:t>,</w:t>
      </w:r>
      <w:r w:rsidR="007D1882">
        <w:rPr>
          <w:rFonts w:ascii="Sylfaen" w:hAnsi="Sylfaen"/>
          <w:szCs w:val="24"/>
        </w:rPr>
        <w:t xml:space="preserve"> sub nr.</w:t>
      </w:r>
      <w:r w:rsidR="00492F53">
        <w:rPr>
          <w:rFonts w:ascii="Sylfaen" w:hAnsi="Sylfaen"/>
          <w:szCs w:val="24"/>
        </w:rPr>
        <w:t xml:space="preserve"> </w:t>
      </w:r>
      <w:r w:rsidR="00F62C39">
        <w:rPr>
          <w:rFonts w:ascii="Sylfaen" w:hAnsi="Sylfaen"/>
          <w:szCs w:val="24"/>
        </w:rPr>
        <w:t>7</w:t>
      </w:r>
      <w:r w:rsidR="00EB3D5D">
        <w:rPr>
          <w:rFonts w:ascii="Sylfaen" w:hAnsi="Sylfaen"/>
          <w:szCs w:val="24"/>
        </w:rPr>
        <w:t xml:space="preserve"> </w:t>
      </w:r>
      <w:r w:rsidR="00F36160">
        <w:rPr>
          <w:rFonts w:ascii="Sylfaen" w:hAnsi="Sylfaen"/>
          <w:szCs w:val="24"/>
        </w:rPr>
        <w:t>/</w:t>
      </w:r>
      <w:r w:rsidR="00EB3D5D">
        <w:rPr>
          <w:rFonts w:ascii="Sylfaen" w:hAnsi="Sylfaen"/>
          <w:szCs w:val="24"/>
        </w:rPr>
        <w:t xml:space="preserve"> </w:t>
      </w:r>
      <w:r w:rsidR="00732259">
        <w:rPr>
          <w:rFonts w:ascii="Sylfaen" w:hAnsi="Sylfaen"/>
          <w:szCs w:val="24"/>
        </w:rPr>
        <w:t>CL</w:t>
      </w:r>
      <w:r w:rsidR="00EB3D5D">
        <w:rPr>
          <w:rFonts w:ascii="Sylfaen" w:hAnsi="Sylfaen"/>
          <w:szCs w:val="24"/>
        </w:rPr>
        <w:t xml:space="preserve"> </w:t>
      </w:r>
      <w:r w:rsidR="00732259">
        <w:rPr>
          <w:rFonts w:ascii="Sylfaen" w:hAnsi="Sylfaen"/>
          <w:szCs w:val="24"/>
        </w:rPr>
        <w:t>/</w:t>
      </w:r>
      <w:r w:rsidR="00EB3D5D">
        <w:rPr>
          <w:rFonts w:ascii="Sylfaen" w:hAnsi="Sylfaen"/>
          <w:szCs w:val="24"/>
        </w:rPr>
        <w:t xml:space="preserve"> 1</w:t>
      </w:r>
      <w:r w:rsidR="00F62C39">
        <w:rPr>
          <w:rFonts w:ascii="Sylfaen" w:hAnsi="Sylfaen"/>
          <w:szCs w:val="24"/>
        </w:rPr>
        <w:t>7</w:t>
      </w:r>
      <w:r w:rsidR="00EB3D5D">
        <w:rPr>
          <w:rFonts w:ascii="Sylfaen" w:hAnsi="Sylfaen"/>
          <w:szCs w:val="24"/>
        </w:rPr>
        <w:t>.08.2020</w:t>
      </w:r>
      <w:r w:rsidR="007D1882">
        <w:rPr>
          <w:rFonts w:ascii="Sylfaen" w:hAnsi="Sylfaen"/>
          <w:szCs w:val="24"/>
        </w:rPr>
        <w:t xml:space="preserve">, </w:t>
      </w:r>
    </w:p>
    <w:p w:rsidR="005E5C30" w:rsidRDefault="00546432" w:rsidP="005E5C30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Având în vedere pr</w:t>
      </w:r>
      <w:r w:rsidR="001A0564">
        <w:rPr>
          <w:rFonts w:ascii="Sylfaen" w:hAnsi="Sylfaen"/>
          <w:szCs w:val="24"/>
        </w:rPr>
        <w:t>evederil</w:t>
      </w:r>
      <w:r w:rsidR="009E0F9A">
        <w:rPr>
          <w:rFonts w:ascii="Sylfaen" w:hAnsi="Sylfaen"/>
          <w:szCs w:val="24"/>
        </w:rPr>
        <w:t>e</w:t>
      </w:r>
      <w:r w:rsidR="00306D95">
        <w:rPr>
          <w:rFonts w:ascii="Sylfaen" w:hAnsi="Sylfaen"/>
          <w:szCs w:val="24"/>
        </w:rPr>
        <w:t xml:space="preserve"> art. 46,</w:t>
      </w:r>
      <w:r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5F17EB">
        <w:rPr>
          <w:rFonts w:ascii="Sylfaen" w:hAnsi="Sylfaen"/>
          <w:szCs w:val="24"/>
        </w:rPr>
        <w:t>47</w:t>
      </w:r>
      <w:r>
        <w:rPr>
          <w:rFonts w:ascii="Sylfaen" w:hAnsi="Sylfaen"/>
          <w:szCs w:val="24"/>
        </w:rPr>
        <w:t xml:space="preserve"> alin.</w:t>
      </w:r>
      <w:r w:rsidR="00BB5D5D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1 din Legea nr.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115/2015</w:t>
      </w:r>
      <w:r>
        <w:rPr>
          <w:rFonts w:ascii="Sylfaen" w:hAnsi="Sylfaen"/>
          <w:szCs w:val="24"/>
        </w:rPr>
        <w:t xml:space="preserve"> pentru alegerea autorităților administrației publice </w:t>
      </w:r>
      <w:r w:rsidR="00431A2B">
        <w:rPr>
          <w:rFonts w:ascii="Sylfaen" w:hAnsi="Sylfaen"/>
          <w:szCs w:val="24"/>
        </w:rPr>
        <w:t>locale, pentru modif</w:t>
      </w:r>
      <w:r w:rsidR="00A40869">
        <w:rPr>
          <w:rFonts w:ascii="Sylfaen" w:hAnsi="Sylfaen"/>
          <w:szCs w:val="24"/>
        </w:rPr>
        <w:t>icarea Legii administraț</w:t>
      </w:r>
      <w:r w:rsidR="00431A2B">
        <w:rPr>
          <w:rFonts w:ascii="Sylfaen" w:hAnsi="Sylfaen"/>
          <w:szCs w:val="24"/>
        </w:rPr>
        <w:t>iei publi</w:t>
      </w:r>
      <w:r w:rsidR="00A40869">
        <w:rPr>
          <w:rFonts w:ascii="Sylfaen" w:hAnsi="Sylfaen"/>
          <w:szCs w:val="24"/>
        </w:rPr>
        <w:t xml:space="preserve">ce locale </w:t>
      </w:r>
      <w:r w:rsidR="00F62C39">
        <w:rPr>
          <w:rFonts w:ascii="Sylfaen" w:hAnsi="Sylfaen"/>
          <w:szCs w:val="24"/>
        </w:rPr>
        <w:t xml:space="preserve">     </w:t>
      </w:r>
      <w:r w:rsidR="00A40869">
        <w:rPr>
          <w:rFonts w:ascii="Sylfaen" w:hAnsi="Sylfaen"/>
          <w:szCs w:val="24"/>
        </w:rPr>
        <w:t>nr. 215/2001, precum și pentru modificarea ș</w:t>
      </w:r>
      <w:r w:rsidR="00431A2B">
        <w:rPr>
          <w:rFonts w:ascii="Sylfaen" w:hAnsi="Sylfaen"/>
          <w:szCs w:val="24"/>
        </w:rPr>
        <w:t>i completarea Legii nr</w:t>
      </w:r>
      <w:r w:rsidR="00A40869">
        <w:rPr>
          <w:rFonts w:ascii="Sylfaen" w:hAnsi="Sylfaen"/>
          <w:szCs w:val="24"/>
        </w:rPr>
        <w:t>. 393/2004 privind Statutul aleș</w:t>
      </w:r>
      <w:r w:rsidR="00431A2B">
        <w:rPr>
          <w:rFonts w:ascii="Sylfaen" w:hAnsi="Sylfaen"/>
          <w:szCs w:val="24"/>
        </w:rPr>
        <w:t>ilor locali,</w:t>
      </w:r>
      <w:r>
        <w:rPr>
          <w:rFonts w:ascii="Sylfaen" w:hAnsi="Sylfaen"/>
          <w:szCs w:val="24"/>
        </w:rPr>
        <w:t xml:space="preserve"> </w:t>
      </w:r>
    </w:p>
    <w:p w:rsidR="003E4182" w:rsidRPr="003E4182" w:rsidRDefault="003E4182" w:rsidP="005E5C30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 w:rsidRPr="003E4182">
        <w:rPr>
          <w:rFonts w:ascii="Sylfaen" w:hAnsi="Sylfaen"/>
          <w:szCs w:val="24"/>
        </w:rPr>
        <w:t>Hotărârea AEP nr. 2/2020,</w:t>
      </w:r>
    </w:p>
    <w:p w:rsidR="00306D95" w:rsidRDefault="00A40869" w:rsidP="00306D95">
      <w:pPr>
        <w:spacing w:line="240" w:lineRule="auto"/>
        <w:ind w:firstLine="720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Î</w:t>
      </w:r>
      <w:r w:rsidR="001A0564">
        <w:rPr>
          <w:rFonts w:ascii="Sylfaen" w:hAnsi="Sylfaen"/>
          <w:szCs w:val="24"/>
        </w:rPr>
        <w:t>n temeiul</w:t>
      </w:r>
      <w:r w:rsidR="005F17EB">
        <w:rPr>
          <w:rFonts w:ascii="Sylfaen" w:hAnsi="Sylfaen"/>
          <w:szCs w:val="24"/>
        </w:rPr>
        <w:t xml:space="preserve"> dispozitiilor</w:t>
      </w:r>
      <w:r w:rsidR="001A0564">
        <w:rPr>
          <w:rFonts w:ascii="Sylfaen" w:hAnsi="Sylfaen"/>
          <w:szCs w:val="24"/>
        </w:rPr>
        <w:t xml:space="preserve"> art.</w:t>
      </w:r>
      <w:r w:rsidR="00BB5D5D">
        <w:rPr>
          <w:rFonts w:ascii="Sylfaen" w:hAnsi="Sylfaen"/>
          <w:szCs w:val="24"/>
        </w:rPr>
        <w:t xml:space="preserve"> </w:t>
      </w:r>
      <w:r w:rsidR="00431A2B">
        <w:rPr>
          <w:rFonts w:ascii="Sylfaen" w:hAnsi="Sylfaen"/>
          <w:szCs w:val="24"/>
        </w:rPr>
        <w:t>52</w:t>
      </w:r>
      <w:r w:rsidR="00C71876">
        <w:rPr>
          <w:rFonts w:ascii="Sylfaen" w:hAnsi="Sylfaen"/>
          <w:szCs w:val="24"/>
        </w:rPr>
        <w:t xml:space="preserve"> alin. 2</w:t>
      </w:r>
      <w:r w:rsidR="001A0564">
        <w:rPr>
          <w:rFonts w:ascii="Sylfaen" w:hAnsi="Sylfaen"/>
          <w:szCs w:val="24"/>
        </w:rPr>
        <w:t xml:space="preserve"> din Legea nr.</w:t>
      </w:r>
      <w:r w:rsidR="00BB5D5D">
        <w:rPr>
          <w:rFonts w:ascii="Sylfaen" w:hAnsi="Sylfaen"/>
          <w:szCs w:val="24"/>
        </w:rPr>
        <w:t xml:space="preserve"> </w:t>
      </w:r>
      <w:r w:rsidR="00306D95">
        <w:rPr>
          <w:rFonts w:ascii="Sylfaen" w:hAnsi="Sylfaen"/>
          <w:szCs w:val="24"/>
        </w:rPr>
        <w:t>115/2015 pentru alegerea autorităților administrației publice locale, pentru modificarea Legii administratiei publi</w:t>
      </w:r>
      <w:r>
        <w:rPr>
          <w:rFonts w:ascii="Sylfaen" w:hAnsi="Sylfaen"/>
          <w:szCs w:val="24"/>
        </w:rPr>
        <w:t>ce locale nr. 215/2001, precum și pentru modificarea ș</w:t>
      </w:r>
      <w:r w:rsidR="00306D95">
        <w:rPr>
          <w:rFonts w:ascii="Sylfaen" w:hAnsi="Sylfaen"/>
          <w:szCs w:val="24"/>
        </w:rPr>
        <w:t>i completarea Legii nr</w:t>
      </w:r>
      <w:r>
        <w:rPr>
          <w:rFonts w:ascii="Sylfaen" w:hAnsi="Sylfaen"/>
          <w:szCs w:val="24"/>
        </w:rPr>
        <w:t>. 393/2004 privind Statutul aleș</w:t>
      </w:r>
      <w:r w:rsidR="00306D95">
        <w:rPr>
          <w:rFonts w:ascii="Sylfaen" w:hAnsi="Sylfaen"/>
          <w:szCs w:val="24"/>
        </w:rPr>
        <w:t>ilor locali,</w:t>
      </w:r>
      <w:r w:rsidR="00B23475">
        <w:rPr>
          <w:rFonts w:ascii="Sylfaen" w:hAnsi="Sylfaen"/>
          <w:szCs w:val="24"/>
        </w:rPr>
        <w:t xml:space="preserve"> </w:t>
      </w:r>
    </w:p>
    <w:p w:rsidR="001A0564" w:rsidRDefault="001A0564" w:rsidP="00546432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BIROUL ELECTORAL AL CIRCUMSCRIPȚIEI NR.</w:t>
      </w:r>
      <w:r w:rsidR="00C71876">
        <w:rPr>
          <w:rFonts w:ascii="Sylfaen" w:hAnsi="Sylfaen"/>
          <w:b/>
          <w:szCs w:val="24"/>
        </w:rPr>
        <w:t xml:space="preserve"> </w:t>
      </w:r>
      <w:r w:rsidRPr="007D1882">
        <w:rPr>
          <w:rFonts w:ascii="Sylfaen" w:hAnsi="Sylfaen"/>
          <w:b/>
          <w:szCs w:val="24"/>
        </w:rPr>
        <w:t>2 CÂMPIA TURZII</w:t>
      </w:r>
    </w:p>
    <w:p w:rsidR="001A0564" w:rsidRPr="007D1882" w:rsidRDefault="001A0564" w:rsidP="001A0564">
      <w:pPr>
        <w:spacing w:line="240" w:lineRule="auto"/>
        <w:contextualSpacing/>
        <w:jc w:val="center"/>
        <w:rPr>
          <w:rFonts w:ascii="Sylfaen" w:hAnsi="Sylfaen"/>
          <w:b/>
          <w:szCs w:val="24"/>
        </w:rPr>
      </w:pPr>
      <w:r w:rsidRPr="007D1882">
        <w:rPr>
          <w:rFonts w:ascii="Sylfaen" w:hAnsi="Sylfaen"/>
          <w:b/>
          <w:szCs w:val="24"/>
        </w:rPr>
        <w:t>HOTĂRĂȘTE:</w:t>
      </w:r>
    </w:p>
    <w:p w:rsidR="001A0564" w:rsidRDefault="001A0564" w:rsidP="001A0564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</w:p>
    <w:p w:rsidR="00E50781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23475">
        <w:rPr>
          <w:rFonts w:ascii="Sylfaen" w:hAnsi="Sylfaen"/>
          <w:b/>
          <w:szCs w:val="24"/>
        </w:rPr>
        <w:t xml:space="preserve">Art. 1 - </w:t>
      </w:r>
      <w:r>
        <w:rPr>
          <w:rFonts w:ascii="Sylfaen" w:hAnsi="Sylfaen"/>
          <w:szCs w:val="24"/>
        </w:rPr>
        <w:t xml:space="preserve">Admite </w:t>
      </w:r>
      <w:r w:rsidR="00A40869">
        <w:rPr>
          <w:rFonts w:ascii="Sylfaen" w:hAnsi="Sylfaen"/>
          <w:szCs w:val="24"/>
        </w:rPr>
        <w:t>lista de candidați propuș</w:t>
      </w:r>
      <w:r w:rsidR="00EE37DF">
        <w:rPr>
          <w:rFonts w:ascii="Sylfaen" w:hAnsi="Sylfaen"/>
          <w:szCs w:val="24"/>
        </w:rPr>
        <w:t>i de</w:t>
      </w:r>
      <w:r w:rsidR="00F8746E">
        <w:rPr>
          <w:rFonts w:ascii="Sylfaen" w:hAnsi="Sylfaen"/>
          <w:szCs w:val="24"/>
        </w:rPr>
        <w:t xml:space="preserve"> </w:t>
      </w:r>
      <w:r w:rsidR="00EE37DF">
        <w:rPr>
          <w:rFonts w:ascii="Sylfaen" w:hAnsi="Sylfaen"/>
          <w:szCs w:val="24"/>
        </w:rPr>
        <w:t>Partidul</w:t>
      </w:r>
      <w:r w:rsidR="00BB5D5D">
        <w:rPr>
          <w:rFonts w:ascii="Sylfaen" w:hAnsi="Sylfaen"/>
          <w:szCs w:val="24"/>
        </w:rPr>
        <w:t xml:space="preserve"> </w:t>
      </w:r>
      <w:r w:rsidR="00F62C39">
        <w:rPr>
          <w:rFonts w:ascii="Sylfaen" w:hAnsi="Sylfaen"/>
          <w:szCs w:val="24"/>
        </w:rPr>
        <w:t>Social Democrat</w:t>
      </w:r>
      <w:r w:rsidR="002F679B">
        <w:rPr>
          <w:rFonts w:ascii="Sylfaen" w:hAnsi="Sylfaen"/>
          <w:szCs w:val="24"/>
        </w:rPr>
        <w:t>,</w:t>
      </w:r>
      <w:r w:rsidR="006328E4">
        <w:rPr>
          <w:rFonts w:ascii="Sylfaen" w:hAnsi="Sylfaen"/>
          <w:szCs w:val="24"/>
        </w:rPr>
        <w:t xml:space="preserve"> </w:t>
      </w:r>
      <w:r w:rsidR="00EE37DF">
        <w:rPr>
          <w:rFonts w:ascii="Sylfaen" w:hAnsi="Sylfaen"/>
          <w:szCs w:val="24"/>
        </w:rPr>
        <w:t xml:space="preserve">la funcţia </w:t>
      </w:r>
      <w:r w:rsidR="00A40869">
        <w:rPr>
          <w:rFonts w:ascii="Sylfaen" w:hAnsi="Sylfaen"/>
          <w:szCs w:val="24"/>
        </w:rPr>
        <w:t>de consilier local la</w:t>
      </w:r>
      <w:r w:rsidR="00EE37DF">
        <w:rPr>
          <w:rFonts w:ascii="Sylfaen" w:hAnsi="Sylfaen"/>
          <w:szCs w:val="24"/>
        </w:rPr>
        <w:t xml:space="preserve"> Consiliul Local</w:t>
      </w:r>
      <w:r w:rsidR="00E50781">
        <w:rPr>
          <w:rFonts w:ascii="Sylfaen" w:hAnsi="Sylfaen"/>
          <w:szCs w:val="24"/>
        </w:rPr>
        <w:t xml:space="preserve"> al Municipiului Câmpia Turzii.</w:t>
      </w:r>
    </w:p>
    <w:p w:rsidR="000B06D2" w:rsidRDefault="000B06D2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B23475">
        <w:rPr>
          <w:rFonts w:ascii="Sylfaen" w:hAnsi="Sylfaen"/>
          <w:b/>
          <w:szCs w:val="24"/>
        </w:rPr>
        <w:t xml:space="preserve">Art. 2 </w:t>
      </w:r>
      <w:r w:rsidR="00457016">
        <w:rPr>
          <w:rFonts w:ascii="Sylfaen" w:hAnsi="Sylfaen"/>
          <w:b/>
          <w:szCs w:val="24"/>
        </w:rPr>
        <w:t>–</w:t>
      </w:r>
      <w:r w:rsidR="00B23475">
        <w:rPr>
          <w:rFonts w:ascii="Sylfaen" w:hAnsi="Sylfaen"/>
          <w:b/>
          <w:szCs w:val="24"/>
        </w:rPr>
        <w:t xml:space="preserve"> </w:t>
      </w:r>
      <w:r w:rsidR="00457016" w:rsidRPr="00457016">
        <w:rPr>
          <w:rFonts w:ascii="Sylfaen" w:hAnsi="Sylfaen"/>
          <w:szCs w:val="24"/>
        </w:rPr>
        <w:t>(1)</w:t>
      </w:r>
      <w:r w:rsidR="00457016">
        <w:rPr>
          <w:rFonts w:ascii="Sylfaen" w:hAnsi="Sylfaen"/>
          <w:b/>
          <w:szCs w:val="24"/>
        </w:rPr>
        <w:t xml:space="preserve"> </w:t>
      </w:r>
      <w:r>
        <w:rPr>
          <w:rFonts w:ascii="Sylfaen" w:hAnsi="Sylfaen"/>
          <w:szCs w:val="24"/>
        </w:rPr>
        <w:t>Disp</w:t>
      </w:r>
      <w:r w:rsidR="00C71876">
        <w:rPr>
          <w:rFonts w:ascii="Sylfaen" w:hAnsi="Sylfaen"/>
          <w:szCs w:val="24"/>
        </w:rPr>
        <w:t>une afişarea unui exemplar din</w:t>
      </w:r>
      <w:r>
        <w:rPr>
          <w:rFonts w:ascii="Sylfaen" w:hAnsi="Sylfaen"/>
          <w:szCs w:val="24"/>
        </w:rPr>
        <w:t xml:space="preserve"> </w:t>
      </w:r>
      <w:r w:rsidR="00503327">
        <w:rPr>
          <w:rFonts w:ascii="Sylfaen" w:hAnsi="Sylfaen"/>
          <w:szCs w:val="24"/>
        </w:rPr>
        <w:t>hotărâre</w:t>
      </w:r>
      <w:r>
        <w:rPr>
          <w:rFonts w:ascii="Sylfaen" w:hAnsi="Sylfaen"/>
          <w:szCs w:val="24"/>
        </w:rPr>
        <w:t xml:space="preserve"> pe avizierul de la sediul Biroului Electoral de Circumscripţie.</w:t>
      </w:r>
    </w:p>
    <w:p w:rsidR="001A0564" w:rsidRDefault="001A0564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 w:rsidR="00457016">
        <w:rPr>
          <w:rFonts w:ascii="Sylfaen" w:hAnsi="Sylfaen"/>
          <w:szCs w:val="24"/>
        </w:rPr>
        <w:tab/>
        <w:t xml:space="preserve">(2) </w:t>
      </w:r>
      <w:r>
        <w:rPr>
          <w:rFonts w:ascii="Sylfaen" w:hAnsi="Sylfaen"/>
          <w:szCs w:val="24"/>
        </w:rPr>
        <w:t>Cu drept de contestație în</w:t>
      </w:r>
      <w:r w:rsidR="00BB37A6">
        <w:rPr>
          <w:rFonts w:ascii="Sylfaen" w:hAnsi="Sylfaen"/>
          <w:szCs w:val="24"/>
        </w:rPr>
        <w:t xml:space="preserve"> termen de 24</w:t>
      </w:r>
      <w:r w:rsidR="000B06D2">
        <w:rPr>
          <w:rFonts w:ascii="Sylfaen" w:hAnsi="Sylfaen"/>
          <w:szCs w:val="24"/>
        </w:rPr>
        <w:t xml:space="preserve"> ore de la afișare</w:t>
      </w:r>
      <w:r w:rsidR="00F8746E">
        <w:rPr>
          <w:rFonts w:ascii="Sylfaen" w:hAnsi="Sylfaen"/>
          <w:szCs w:val="24"/>
        </w:rPr>
        <w:t>,</w:t>
      </w:r>
      <w:r w:rsidR="000B06D2">
        <w:rPr>
          <w:rFonts w:ascii="Sylfaen" w:hAnsi="Sylfaen"/>
          <w:szCs w:val="24"/>
        </w:rPr>
        <w:t xml:space="preserve"> la Judecătoria Turda.</w:t>
      </w:r>
    </w:p>
    <w:p w:rsidR="00BB37A6" w:rsidRDefault="00BB37A6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BB37A6" w:rsidRPr="005E5CB4" w:rsidRDefault="00BB37A6" w:rsidP="00BB37A6">
      <w:pPr>
        <w:spacing w:line="240" w:lineRule="auto"/>
        <w:contextualSpacing/>
        <w:rPr>
          <w:rFonts w:ascii="Sylfaen" w:hAnsi="Sylfaen"/>
          <w:szCs w:val="24"/>
          <w:lang w:val="en-US"/>
        </w:rPr>
      </w:pPr>
      <w:r>
        <w:rPr>
          <w:rFonts w:ascii="Sylfaen" w:hAnsi="Sylfaen"/>
          <w:szCs w:val="24"/>
        </w:rPr>
        <w:t xml:space="preserve">               </w:t>
      </w:r>
      <w:r w:rsidR="002A46D0">
        <w:rPr>
          <w:rFonts w:ascii="Sylfaen" w:hAnsi="Sylfaen"/>
          <w:szCs w:val="24"/>
        </w:rPr>
        <w:t xml:space="preserve">              PREȘ</w:t>
      </w:r>
      <w:r w:rsidR="00B86A6E">
        <w:rPr>
          <w:rFonts w:ascii="Sylfaen" w:hAnsi="Sylfaen"/>
          <w:szCs w:val="24"/>
        </w:rPr>
        <w:t>EDINTE: Judecă</w:t>
      </w:r>
      <w:r>
        <w:rPr>
          <w:rFonts w:ascii="Sylfaen" w:hAnsi="Sylfaen"/>
          <w:szCs w:val="24"/>
        </w:rPr>
        <w:t>tor Opriș Anastasia Elena 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</w:t>
      </w:r>
      <w:r w:rsidR="00B86A6E">
        <w:rPr>
          <w:rFonts w:ascii="Sylfaen" w:hAnsi="Sylfaen"/>
          <w:szCs w:val="24"/>
        </w:rPr>
        <w:t xml:space="preserve">                            LOCȚ</w:t>
      </w:r>
      <w:r>
        <w:rPr>
          <w:rFonts w:ascii="Sylfaen" w:hAnsi="Sylfaen"/>
          <w:szCs w:val="24"/>
        </w:rPr>
        <w:t xml:space="preserve">IITOR:  Consilier jr. Duma Mirela ____________ 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MEMBRII:       Băginean Vasile (PNL) ________________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</w:t>
      </w:r>
      <w:r w:rsidR="002A46D0">
        <w:rPr>
          <w:rFonts w:ascii="Sylfaen" w:hAnsi="Sylfaen"/>
          <w:szCs w:val="24"/>
        </w:rPr>
        <w:t xml:space="preserve">                           Vitus</w:t>
      </w:r>
      <w:r>
        <w:rPr>
          <w:rFonts w:ascii="Sylfaen" w:hAnsi="Sylfaen"/>
          <w:szCs w:val="24"/>
        </w:rPr>
        <w:t xml:space="preserve"> Ioan (UDMR)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Pop Daniela (ALDE) _______________</w:t>
      </w:r>
    </w:p>
    <w:p w:rsidR="00BB37A6" w:rsidRDefault="00BB37A6" w:rsidP="00BB37A6">
      <w:pPr>
        <w:spacing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Hanuschi Sebastian Dorel (PRO ROMANIA) ______________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                                                   Tot Vasile Simion (PSD) 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Persu Andrada (USR) _____________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Kovacs Ramona Ghizela  (APRPE) ___________</w:t>
      </w:r>
    </w:p>
    <w:p w:rsidR="00BB37A6" w:rsidRDefault="00BB37A6" w:rsidP="00BB37A6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</w:r>
      <w:r>
        <w:rPr>
          <w:rFonts w:ascii="Sylfaen" w:hAnsi="Sylfaen"/>
          <w:szCs w:val="24"/>
        </w:rPr>
        <w:tab/>
        <w:t xml:space="preserve">      Constantinescu Florin Mihai (PMP) ________________</w:t>
      </w:r>
    </w:p>
    <w:p w:rsidR="00BB37A6" w:rsidRDefault="00BB37A6" w:rsidP="006C004B">
      <w:pPr>
        <w:spacing w:line="240" w:lineRule="auto"/>
        <w:contextualSpacing/>
        <w:jc w:val="both"/>
        <w:rPr>
          <w:rFonts w:ascii="Sylfaen" w:hAnsi="Sylfaen"/>
          <w:szCs w:val="24"/>
        </w:rPr>
      </w:pPr>
    </w:p>
    <w:p w:rsidR="00843171" w:rsidRDefault="00843171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Câmpia Turzii,</w:t>
      </w:r>
    </w:p>
    <w:p w:rsidR="00843171" w:rsidRDefault="00843171" w:rsidP="00843171">
      <w:pPr>
        <w:spacing w:after="0" w:line="240" w:lineRule="auto"/>
        <w:contextualSpacing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Nr.________ / _______________</w:t>
      </w:r>
    </w:p>
    <w:sectPr w:rsidR="00843171" w:rsidSect="00B23475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6432"/>
    <w:rsid w:val="00012C3E"/>
    <w:rsid w:val="00085920"/>
    <w:rsid w:val="000B06D2"/>
    <w:rsid w:val="001A0564"/>
    <w:rsid w:val="002A46D0"/>
    <w:rsid w:val="002D7310"/>
    <w:rsid w:val="002F679B"/>
    <w:rsid w:val="00306D95"/>
    <w:rsid w:val="00333E13"/>
    <w:rsid w:val="00374F44"/>
    <w:rsid w:val="003E4182"/>
    <w:rsid w:val="00421270"/>
    <w:rsid w:val="00421460"/>
    <w:rsid w:val="00431A2B"/>
    <w:rsid w:val="00441EE4"/>
    <w:rsid w:val="00457016"/>
    <w:rsid w:val="00467CF7"/>
    <w:rsid w:val="00492F53"/>
    <w:rsid w:val="004D5EEE"/>
    <w:rsid w:val="00503327"/>
    <w:rsid w:val="00546432"/>
    <w:rsid w:val="0059457F"/>
    <w:rsid w:val="00595733"/>
    <w:rsid w:val="005C5975"/>
    <w:rsid w:val="005E5C30"/>
    <w:rsid w:val="005F17EB"/>
    <w:rsid w:val="006328E4"/>
    <w:rsid w:val="00651A12"/>
    <w:rsid w:val="00686417"/>
    <w:rsid w:val="006C004B"/>
    <w:rsid w:val="006F7707"/>
    <w:rsid w:val="00732259"/>
    <w:rsid w:val="007D1882"/>
    <w:rsid w:val="007D4F9B"/>
    <w:rsid w:val="00843171"/>
    <w:rsid w:val="00853D67"/>
    <w:rsid w:val="00955051"/>
    <w:rsid w:val="00970C2D"/>
    <w:rsid w:val="009E0F9A"/>
    <w:rsid w:val="009F2201"/>
    <w:rsid w:val="00A40869"/>
    <w:rsid w:val="00A7321F"/>
    <w:rsid w:val="00AA2CF3"/>
    <w:rsid w:val="00B23475"/>
    <w:rsid w:val="00B32C9F"/>
    <w:rsid w:val="00B86A6E"/>
    <w:rsid w:val="00B9065F"/>
    <w:rsid w:val="00B97678"/>
    <w:rsid w:val="00BB37A6"/>
    <w:rsid w:val="00BB5D5D"/>
    <w:rsid w:val="00C311C7"/>
    <w:rsid w:val="00C44FE8"/>
    <w:rsid w:val="00C71876"/>
    <w:rsid w:val="00CA2BD8"/>
    <w:rsid w:val="00CD343A"/>
    <w:rsid w:val="00D1629E"/>
    <w:rsid w:val="00D95B19"/>
    <w:rsid w:val="00DB28B7"/>
    <w:rsid w:val="00E35E12"/>
    <w:rsid w:val="00E50781"/>
    <w:rsid w:val="00E5746B"/>
    <w:rsid w:val="00EB31F3"/>
    <w:rsid w:val="00EB3D5D"/>
    <w:rsid w:val="00EE37DF"/>
    <w:rsid w:val="00F36160"/>
    <w:rsid w:val="00F62C39"/>
    <w:rsid w:val="00F8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32"/>
    <w:pPr>
      <w:spacing w:after="200" w:line="276" w:lineRule="auto"/>
    </w:pPr>
    <w:rPr>
      <w:rFonts w:ascii="Times New Roman" w:hAnsi="Times New Roman"/>
      <w:sz w:val="24"/>
      <w:szCs w:val="28"/>
      <w:lang w:val="ro-RO" w:bidi="th-TH"/>
    </w:rPr>
  </w:style>
  <w:style w:type="paragraph" w:styleId="Heading2">
    <w:name w:val="heading 2"/>
    <w:basedOn w:val="Normal"/>
    <w:next w:val="Normal"/>
    <w:link w:val="Heading2Char"/>
    <w:qFormat/>
    <w:rsid w:val="00546432"/>
    <w:pPr>
      <w:keepNext/>
      <w:spacing w:before="240" w:after="60"/>
      <w:outlineLvl w:val="1"/>
    </w:pPr>
    <w:rPr>
      <w:rFonts w:eastAsia="Times New Roman"/>
      <w:b/>
      <w:bCs/>
      <w:iCs/>
      <w:sz w:val="28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6432"/>
    <w:rPr>
      <w:rFonts w:ascii="Times New Roman" w:eastAsia="Times New Roman" w:hAnsi="Times New Roman" w:cs="Times New Roman"/>
      <w:b/>
      <w:bCs/>
      <w:iCs/>
      <w:sz w:val="28"/>
      <w:szCs w:val="28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</dc:creator>
  <cp:lastModifiedBy>Alegeri 2020</cp:lastModifiedBy>
  <cp:revision>2</cp:revision>
  <cp:lastPrinted>2020-08-17T06:48:00Z</cp:lastPrinted>
  <dcterms:created xsi:type="dcterms:W3CDTF">2020-08-18T06:20:00Z</dcterms:created>
  <dcterms:modified xsi:type="dcterms:W3CDTF">2020-08-18T06:20:00Z</dcterms:modified>
</cp:coreProperties>
</file>