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9.25pt" o:ole="" fillcolor="window">
            <v:imagedata r:id="rId4" o:title=""/>
          </v:shape>
          <o:OLEObject Type="Embed" ProgID="Word.Picture.8" ShapeID="_x0000_i1025" DrawAspect="Content" ObjectID="_1658909158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23475" w:rsidRPr="00546432" w:rsidRDefault="00B23475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F36160">
        <w:rPr>
          <w:rFonts w:ascii="Sylfaen" w:hAnsi="Sylfaen"/>
          <w:b/>
          <w:sz w:val="28"/>
        </w:rPr>
        <w:t>; e-mail: cj. 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23475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23475">
        <w:rPr>
          <w:rFonts w:ascii="Sylfaen" w:hAnsi="Sylfaen"/>
          <w:b/>
          <w:sz w:val="28"/>
        </w:rPr>
        <w:t>HOTĂRÂRE</w:t>
      </w:r>
    </w:p>
    <w:p w:rsidR="00546432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privind admiterea </w:t>
      </w:r>
      <w:r w:rsidR="00A40869">
        <w:rPr>
          <w:rFonts w:ascii="Sylfaen" w:hAnsi="Sylfaen"/>
          <w:b/>
          <w:szCs w:val="24"/>
        </w:rPr>
        <w:t>listei de candidați propuș</w:t>
      </w:r>
      <w:r w:rsidR="00EE37DF">
        <w:rPr>
          <w:rFonts w:ascii="Sylfaen" w:hAnsi="Sylfaen"/>
          <w:b/>
          <w:szCs w:val="24"/>
        </w:rPr>
        <w:t>i de</w:t>
      </w:r>
      <w:r w:rsidR="00922C4A">
        <w:rPr>
          <w:rFonts w:ascii="Sylfaen" w:hAnsi="Sylfaen"/>
          <w:b/>
          <w:szCs w:val="24"/>
        </w:rPr>
        <w:t xml:space="preserve"> Uniunea Democrată a Maghiarilor din România</w:t>
      </w:r>
      <w:r w:rsidR="00EE37DF">
        <w:rPr>
          <w:rFonts w:ascii="Sylfaen" w:hAnsi="Sylfaen"/>
          <w:b/>
          <w:szCs w:val="24"/>
        </w:rPr>
        <w:t>, la funcţia de consilier local la Co</w:t>
      </w:r>
      <w:r w:rsidR="00A40869">
        <w:rPr>
          <w:rFonts w:ascii="Sylfaen" w:hAnsi="Sylfaen"/>
          <w:b/>
          <w:szCs w:val="24"/>
        </w:rPr>
        <w:t>nsiliul Local al Municipiului Câ</w:t>
      </w:r>
      <w:r w:rsidR="00EE37DF">
        <w:rPr>
          <w:rFonts w:ascii="Sylfaen" w:hAnsi="Sylfaen"/>
          <w:b/>
          <w:szCs w:val="24"/>
        </w:rPr>
        <w:t>mpia Turzii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A40869">
        <w:rPr>
          <w:rFonts w:ascii="Sylfaen" w:hAnsi="Sylfaen"/>
          <w:szCs w:val="24"/>
        </w:rPr>
        <w:t>lista de candidaț</w:t>
      </w:r>
      <w:r w:rsidR="00EE37DF">
        <w:rPr>
          <w:rFonts w:ascii="Sylfaen" w:hAnsi="Sylfaen"/>
          <w:szCs w:val="24"/>
        </w:rPr>
        <w:t>i</w:t>
      </w:r>
      <w:r w:rsidR="00A40869">
        <w:rPr>
          <w:rFonts w:ascii="Sylfaen" w:hAnsi="Sylfaen"/>
          <w:szCs w:val="24"/>
        </w:rPr>
        <w:t xml:space="preserve"> propuș</w:t>
      </w:r>
      <w:r w:rsidR="00EE37DF">
        <w:rPr>
          <w:rFonts w:ascii="Sylfaen" w:hAnsi="Sylfaen"/>
          <w:szCs w:val="24"/>
        </w:rPr>
        <w:t>i</w:t>
      </w:r>
      <w:r w:rsidR="00BB5D5D">
        <w:rPr>
          <w:rFonts w:ascii="Sylfaen" w:hAnsi="Sylfaen"/>
          <w:szCs w:val="24"/>
        </w:rPr>
        <w:t xml:space="preserve"> de</w:t>
      </w:r>
      <w:r w:rsidR="00F8746E">
        <w:rPr>
          <w:rFonts w:ascii="Sylfaen" w:hAnsi="Sylfaen"/>
          <w:szCs w:val="24"/>
        </w:rPr>
        <w:t xml:space="preserve"> </w:t>
      </w:r>
      <w:r w:rsidR="00922C4A" w:rsidRPr="00922C4A">
        <w:rPr>
          <w:rFonts w:ascii="Sylfaen" w:hAnsi="Sylfaen"/>
          <w:szCs w:val="24"/>
        </w:rPr>
        <w:t>Uniunea Democrată a Maghiarilor din România</w:t>
      </w:r>
      <w:r w:rsidR="00F8746E">
        <w:rPr>
          <w:rFonts w:ascii="Sylfaen" w:hAnsi="Sylfaen"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492F53">
        <w:rPr>
          <w:rFonts w:ascii="Sylfaen" w:hAnsi="Sylfaen"/>
          <w:szCs w:val="24"/>
        </w:rPr>
        <w:t xml:space="preserve"> </w:t>
      </w:r>
      <w:r w:rsidR="009D0BEF">
        <w:rPr>
          <w:rFonts w:ascii="Sylfaen" w:hAnsi="Sylfaen"/>
          <w:szCs w:val="24"/>
        </w:rPr>
        <w:t xml:space="preserve">2 </w:t>
      </w:r>
      <w:r w:rsidR="00F36160">
        <w:rPr>
          <w:rFonts w:ascii="Sylfaen" w:hAnsi="Sylfaen"/>
          <w:szCs w:val="24"/>
        </w:rPr>
        <w:t>/</w:t>
      </w:r>
      <w:r w:rsidR="009D0BEF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CL</w:t>
      </w:r>
      <w:r w:rsidR="009D0BEF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/</w:t>
      </w:r>
      <w:r w:rsidR="009D0BEF">
        <w:rPr>
          <w:rFonts w:ascii="Sylfaen" w:hAnsi="Sylfaen"/>
          <w:szCs w:val="24"/>
        </w:rPr>
        <w:t xml:space="preserve"> 14.08.2020</w:t>
      </w:r>
      <w:r w:rsidR="007D1882">
        <w:rPr>
          <w:rFonts w:ascii="Sylfaen" w:hAnsi="Sylfaen"/>
          <w:szCs w:val="24"/>
        </w:rPr>
        <w:t xml:space="preserve">, </w:t>
      </w:r>
    </w:p>
    <w:p w:rsidR="00546432" w:rsidRDefault="00546432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</w:t>
      </w:r>
      <w:r w:rsidR="00A40869">
        <w:rPr>
          <w:rFonts w:ascii="Sylfaen" w:hAnsi="Sylfaen"/>
          <w:szCs w:val="24"/>
        </w:rPr>
        <w:t>icarea Legii administraț</w:t>
      </w:r>
      <w:r w:rsidR="00431A2B">
        <w:rPr>
          <w:rFonts w:ascii="Sylfaen" w:hAnsi="Sylfaen"/>
          <w:szCs w:val="24"/>
        </w:rPr>
        <w:t>iei publi</w:t>
      </w:r>
      <w:r w:rsidR="00A40869">
        <w:rPr>
          <w:rFonts w:ascii="Sylfaen" w:hAnsi="Sylfaen"/>
          <w:szCs w:val="24"/>
        </w:rPr>
        <w:t>ce locale 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A4086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306D95" w:rsidRDefault="00A4086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 w:rsidR="005F17EB">
        <w:rPr>
          <w:rFonts w:ascii="Sylfaen" w:hAnsi="Sylfaen"/>
          <w:szCs w:val="24"/>
        </w:rPr>
        <w:t xml:space="preserve"> dispozitiilor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>115/2015 pentru alegerea autorităților administrației publice locale, pentru modificarea Legii administratiei publi</w:t>
      </w:r>
      <w:r>
        <w:rPr>
          <w:rFonts w:ascii="Sylfaen" w:hAnsi="Sylfaen"/>
          <w:szCs w:val="24"/>
        </w:rPr>
        <w:t>ce locale nr. 215/2001, precum și pentru modificarea ș</w:t>
      </w:r>
      <w:r w:rsidR="00306D95">
        <w:rPr>
          <w:rFonts w:ascii="Sylfaen" w:hAnsi="Sylfaen"/>
          <w:szCs w:val="24"/>
        </w:rPr>
        <w:t>i completarea Legii nr</w:t>
      </w:r>
      <w:r>
        <w:rPr>
          <w:rFonts w:ascii="Sylfaen" w:hAnsi="Sylfaen"/>
          <w:szCs w:val="24"/>
        </w:rPr>
        <w:t>. 393/2004 privind Statutul aleș</w:t>
      </w:r>
      <w:r w:rsidR="00306D95">
        <w:rPr>
          <w:rFonts w:ascii="Sylfaen" w:hAnsi="Sylfaen"/>
          <w:szCs w:val="24"/>
        </w:rPr>
        <w:t>ilor locali,</w:t>
      </w:r>
      <w:r w:rsidR="00B23475">
        <w:rPr>
          <w:rFonts w:ascii="Sylfaen" w:hAnsi="Sylfaen"/>
          <w:szCs w:val="24"/>
        </w:rPr>
        <w:t xml:space="preserve">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1 - </w:t>
      </w:r>
      <w:r>
        <w:rPr>
          <w:rFonts w:ascii="Sylfaen" w:hAnsi="Sylfaen"/>
          <w:szCs w:val="24"/>
        </w:rPr>
        <w:t xml:space="preserve">Admite </w:t>
      </w:r>
      <w:r w:rsidR="00A40869">
        <w:rPr>
          <w:rFonts w:ascii="Sylfaen" w:hAnsi="Sylfaen"/>
          <w:szCs w:val="24"/>
        </w:rPr>
        <w:t>lista de candidați propuș</w:t>
      </w:r>
      <w:r w:rsidR="00EE37DF">
        <w:rPr>
          <w:rFonts w:ascii="Sylfaen" w:hAnsi="Sylfaen"/>
          <w:szCs w:val="24"/>
        </w:rPr>
        <w:t>i de</w:t>
      </w:r>
      <w:r w:rsidR="00F8746E">
        <w:rPr>
          <w:rFonts w:ascii="Sylfaen" w:hAnsi="Sylfaen"/>
          <w:szCs w:val="24"/>
        </w:rPr>
        <w:t xml:space="preserve"> </w:t>
      </w:r>
      <w:r w:rsidR="00C50AB9" w:rsidRPr="00922C4A">
        <w:rPr>
          <w:rFonts w:ascii="Sylfaen" w:hAnsi="Sylfaen"/>
          <w:szCs w:val="24"/>
        </w:rPr>
        <w:t>Uniunea Democrată a Maghiarilor din România</w:t>
      </w:r>
      <w:r w:rsidR="006328E4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 xml:space="preserve">la funcţia </w:t>
      </w:r>
      <w:r w:rsidR="00A40869">
        <w:rPr>
          <w:rFonts w:ascii="Sylfaen" w:hAnsi="Sylfaen"/>
          <w:szCs w:val="24"/>
        </w:rPr>
        <w:t>de consilier local la</w:t>
      </w:r>
      <w:r w:rsidR="00EE37DF">
        <w:rPr>
          <w:rFonts w:ascii="Sylfaen" w:hAnsi="Sylfaen"/>
          <w:szCs w:val="24"/>
        </w:rPr>
        <w:t xml:space="preserve"> Consiliul Local</w:t>
      </w:r>
      <w:r w:rsidR="00E50781">
        <w:rPr>
          <w:rFonts w:ascii="Sylfaen" w:hAnsi="Sylfaen"/>
          <w:szCs w:val="24"/>
        </w:rPr>
        <w:t xml:space="preserve">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2 </w:t>
      </w:r>
      <w:r w:rsidR="009A25C7">
        <w:rPr>
          <w:rFonts w:ascii="Sylfaen" w:hAnsi="Sylfaen"/>
          <w:b/>
          <w:szCs w:val="24"/>
        </w:rPr>
        <w:t>–</w:t>
      </w:r>
      <w:r w:rsidR="00B23475">
        <w:rPr>
          <w:rFonts w:ascii="Sylfaen" w:hAnsi="Sylfaen"/>
          <w:b/>
          <w:szCs w:val="24"/>
        </w:rPr>
        <w:t xml:space="preserve"> </w:t>
      </w:r>
      <w:r w:rsidR="009A25C7">
        <w:rPr>
          <w:rFonts w:ascii="Sylfaen" w:hAnsi="Sylfaen"/>
          <w:szCs w:val="24"/>
        </w:rPr>
        <w:t xml:space="preserve">(1)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9A25C7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BB37A6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BB37A6" w:rsidRPr="005E5CB4" w:rsidRDefault="00BB37A6" w:rsidP="00BB37A6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              </w:t>
      </w:r>
      <w:r w:rsidR="002A46D0">
        <w:rPr>
          <w:rFonts w:ascii="Sylfaen" w:hAnsi="Sylfaen"/>
          <w:szCs w:val="24"/>
        </w:rPr>
        <w:t xml:space="preserve">              PREȘ</w:t>
      </w:r>
      <w:r w:rsidR="00B86A6E">
        <w:rPr>
          <w:rFonts w:ascii="Sylfaen" w:hAnsi="Sylfaen"/>
          <w:szCs w:val="24"/>
        </w:rPr>
        <w:t>EDINTE: Judecă</w:t>
      </w:r>
      <w:r>
        <w:rPr>
          <w:rFonts w:ascii="Sylfaen" w:hAnsi="Sylfaen"/>
          <w:szCs w:val="24"/>
        </w:rPr>
        <w:t>tor Opriș Anastasia Elena 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</w:t>
      </w:r>
      <w:r w:rsidR="00B86A6E">
        <w:rPr>
          <w:rFonts w:ascii="Sylfaen" w:hAnsi="Sylfaen"/>
          <w:szCs w:val="24"/>
        </w:rPr>
        <w:t xml:space="preserve">                 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2A46D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843171" w:rsidSect="00B23475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1A0564"/>
    <w:rsid w:val="002A46D0"/>
    <w:rsid w:val="00306D95"/>
    <w:rsid w:val="00333E13"/>
    <w:rsid w:val="00374F44"/>
    <w:rsid w:val="00431A2B"/>
    <w:rsid w:val="00467CF7"/>
    <w:rsid w:val="00492F53"/>
    <w:rsid w:val="004D5EEE"/>
    <w:rsid w:val="00503327"/>
    <w:rsid w:val="00546432"/>
    <w:rsid w:val="00595733"/>
    <w:rsid w:val="005A5B2C"/>
    <w:rsid w:val="005C5975"/>
    <w:rsid w:val="005F17EB"/>
    <w:rsid w:val="006328E4"/>
    <w:rsid w:val="006400E2"/>
    <w:rsid w:val="00651A12"/>
    <w:rsid w:val="00686417"/>
    <w:rsid w:val="006C004B"/>
    <w:rsid w:val="006F7707"/>
    <w:rsid w:val="00732259"/>
    <w:rsid w:val="0076051E"/>
    <w:rsid w:val="007D1882"/>
    <w:rsid w:val="00843171"/>
    <w:rsid w:val="00853D67"/>
    <w:rsid w:val="00922C4A"/>
    <w:rsid w:val="00955051"/>
    <w:rsid w:val="00970C2D"/>
    <w:rsid w:val="009A25C7"/>
    <w:rsid w:val="009D0BEF"/>
    <w:rsid w:val="009E0F9A"/>
    <w:rsid w:val="009F2201"/>
    <w:rsid w:val="00A40869"/>
    <w:rsid w:val="00A7321F"/>
    <w:rsid w:val="00AA2CF3"/>
    <w:rsid w:val="00B23475"/>
    <w:rsid w:val="00B32C9F"/>
    <w:rsid w:val="00B86A6E"/>
    <w:rsid w:val="00B9065F"/>
    <w:rsid w:val="00BB37A6"/>
    <w:rsid w:val="00BB5D5D"/>
    <w:rsid w:val="00C311C7"/>
    <w:rsid w:val="00C44FE8"/>
    <w:rsid w:val="00C50AB9"/>
    <w:rsid w:val="00C71876"/>
    <w:rsid w:val="00CA2BD8"/>
    <w:rsid w:val="00D95B19"/>
    <w:rsid w:val="00DB28B7"/>
    <w:rsid w:val="00E35E12"/>
    <w:rsid w:val="00E50781"/>
    <w:rsid w:val="00E5746B"/>
    <w:rsid w:val="00E9635F"/>
    <w:rsid w:val="00EE37DF"/>
    <w:rsid w:val="00F36160"/>
    <w:rsid w:val="00F8746E"/>
    <w:rsid w:val="00FD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8</cp:revision>
  <cp:lastPrinted>2020-08-14T08:05:00Z</cp:lastPrinted>
  <dcterms:created xsi:type="dcterms:W3CDTF">2020-08-14T07:15:00Z</dcterms:created>
  <dcterms:modified xsi:type="dcterms:W3CDTF">2020-08-14T08:20:00Z</dcterms:modified>
</cp:coreProperties>
</file>